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E70F" w14:textId="4DFEAA6A" w:rsidR="003F0450" w:rsidRPr="00EF14B5" w:rsidRDefault="003A346C" w:rsidP="003F0450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3DDC90A1" wp14:editId="1C0AF602">
            <wp:extent cx="3261628" cy="8243248"/>
            <wp:effectExtent l="0" t="0" r="0" b="5715"/>
            <wp:docPr id="20778894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889410" name="Image 20778894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023" cy="829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30963" w14:textId="77777777" w:rsidR="003F0450" w:rsidRPr="00EF14B5" w:rsidRDefault="003F0450" w:rsidP="003F0450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1: Detailed mineralogical composition and overall petrographic type association for every sample of the study. Each mineral was given then symbol of the type-alteration in which it crystallises.</w:t>
      </w:r>
    </w:p>
    <w:p w14:paraId="76DE7C60" w14:textId="77777777" w:rsidR="0003080C" w:rsidRPr="00EF14B5" w:rsidRDefault="0003080C" w:rsidP="0003080C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1BA30A09" wp14:editId="58C4CB97">
            <wp:extent cx="5576429" cy="8548577"/>
            <wp:effectExtent l="0" t="0" r="5715" b="5080"/>
            <wp:docPr id="56876560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76560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012" cy="85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6590C" w14:textId="2BBB7B66" w:rsidR="0003080C" w:rsidRPr="00EF14B5" w:rsidRDefault="0003080C" w:rsidP="0003080C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2: EPMA analysis of orthoclase grains.</w:t>
      </w:r>
    </w:p>
    <w:p w14:paraId="156686DB" w14:textId="77777777" w:rsidR="00123A49" w:rsidRPr="00EF14B5" w:rsidRDefault="00123A49" w:rsidP="00123A49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381E2B46" wp14:editId="786EF13F">
            <wp:extent cx="5760233" cy="4895850"/>
            <wp:effectExtent l="0" t="0" r="0" b="0"/>
            <wp:docPr id="150683313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3313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233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04971" w14:textId="77777777" w:rsidR="00123A49" w:rsidRPr="00EF14B5" w:rsidRDefault="00123A49" w:rsidP="00123A49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3: EPMA analysis of plagioclase grains.</w:t>
      </w:r>
    </w:p>
    <w:p w14:paraId="4EC991AB" w14:textId="3AA6D53C" w:rsidR="00123A49" w:rsidRDefault="00123A49">
      <w:pPr>
        <w:rPr>
          <w:lang w:val="en-GB"/>
        </w:rPr>
      </w:pPr>
      <w:r>
        <w:rPr>
          <w:lang w:val="en-GB"/>
        </w:rPr>
        <w:br w:type="page"/>
      </w:r>
    </w:p>
    <w:p w14:paraId="06910666" w14:textId="77777777" w:rsidR="005E6CC4" w:rsidRPr="00EF14B5" w:rsidRDefault="005E6CC4" w:rsidP="005E6CC4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4DEE615D" wp14:editId="48486301">
            <wp:extent cx="5411426" cy="8598090"/>
            <wp:effectExtent l="0" t="0" r="0" b="0"/>
            <wp:docPr id="2495538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53845" name="Image 2495538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214" cy="862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F236B" w14:textId="77777777" w:rsidR="005E6CC4" w:rsidRPr="00EF14B5" w:rsidRDefault="005E6CC4" w:rsidP="005E6CC4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4: EPMA analysis of tourmaline grains. n.d. = not determined</w:t>
      </w:r>
    </w:p>
    <w:p w14:paraId="7171D3D7" w14:textId="77777777" w:rsidR="006A0F84" w:rsidRPr="00EF14B5" w:rsidRDefault="006A0F84" w:rsidP="006A0F84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3680681A" wp14:editId="218A0E04">
            <wp:extent cx="4414772" cy="8584442"/>
            <wp:effectExtent l="0" t="0" r="5080" b="7620"/>
            <wp:docPr id="181218959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189590" name="Image 18121895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415" cy="863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8CEC0" w14:textId="77777777" w:rsidR="006A0F84" w:rsidRPr="00EF14B5" w:rsidRDefault="006A0F84" w:rsidP="006A0F84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5: EPMA analysis of cordierite s.l. grains.</w:t>
      </w:r>
    </w:p>
    <w:p w14:paraId="42026377" w14:textId="77777777" w:rsidR="009E7D9B" w:rsidRPr="00EF14B5" w:rsidRDefault="009E7D9B" w:rsidP="009E7D9B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791FBB72" wp14:editId="516707EA">
            <wp:extent cx="6120130" cy="8130540"/>
            <wp:effectExtent l="0" t="0" r="0" b="3810"/>
            <wp:docPr id="98206493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64930" name="Image 98206493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3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EB341" w14:textId="77777777" w:rsidR="009E7D9B" w:rsidRPr="00EF14B5" w:rsidRDefault="009E7D9B" w:rsidP="009E7D9B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6: EPMA analysis of biotite grains.</w:t>
      </w:r>
    </w:p>
    <w:p w14:paraId="2D4F2C33" w14:textId="1E69F5A7" w:rsidR="009E7D9B" w:rsidRDefault="009E7D9B">
      <w:pPr>
        <w:rPr>
          <w:lang w:val="en-GB"/>
        </w:rPr>
      </w:pPr>
      <w:r>
        <w:rPr>
          <w:lang w:val="en-GB"/>
        </w:rPr>
        <w:br w:type="page"/>
      </w:r>
    </w:p>
    <w:p w14:paraId="1E41B362" w14:textId="77777777" w:rsidR="007B27C0" w:rsidRPr="00EF14B5" w:rsidRDefault="007B27C0" w:rsidP="007B27C0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5742D27A" wp14:editId="39916D22">
            <wp:extent cx="6120130" cy="6750050"/>
            <wp:effectExtent l="0" t="0" r="0" b="0"/>
            <wp:docPr id="173355008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550083" name="Image 17335500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5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B7CE2" w14:textId="77777777" w:rsidR="007B27C0" w:rsidRPr="00EF14B5" w:rsidRDefault="007B27C0" w:rsidP="007B27C0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7: EPMA analysis of muscovite and chlorite grains.</w:t>
      </w:r>
    </w:p>
    <w:p w14:paraId="6201B9DE" w14:textId="5FC5B4F2" w:rsidR="00886BD5" w:rsidRDefault="00886BD5">
      <w:pPr>
        <w:rPr>
          <w:lang w:val="en-GB"/>
        </w:rPr>
      </w:pPr>
      <w:r>
        <w:rPr>
          <w:lang w:val="en-GB"/>
        </w:rPr>
        <w:br w:type="page"/>
      </w:r>
    </w:p>
    <w:p w14:paraId="3D1F7BBF" w14:textId="77777777" w:rsidR="00886BD5" w:rsidRPr="00EF14B5" w:rsidRDefault="00886BD5" w:rsidP="00886BD5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22D3BD09" wp14:editId="3007CCD3">
            <wp:extent cx="6120130" cy="8402320"/>
            <wp:effectExtent l="0" t="0" r="0" b="0"/>
            <wp:docPr id="117126312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63126" name="Image 117126312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93BC" w14:textId="6C0DA98A" w:rsidR="002277C7" w:rsidRPr="00707103" w:rsidRDefault="00886BD5">
      <w:pPr>
        <w:rPr>
          <w:rFonts w:ascii="Times New Roman" w:hAnsi="Times New Roman" w:cs="Times New Roman"/>
          <w:lang w:val="en-GB"/>
        </w:rPr>
      </w:pPr>
      <w:r w:rsidRPr="00EF14B5">
        <w:rPr>
          <w:rFonts w:ascii="Times New Roman" w:hAnsi="Times New Roman" w:cs="Times New Roman"/>
          <w:lang w:val="en-GB"/>
        </w:rPr>
        <w:t>Supplementary Material 8: EPMA analysis of garnet (anhydrous and holtstamite types) and xonotlite grains.</w:t>
      </w:r>
    </w:p>
    <w:sectPr w:rsidR="002277C7" w:rsidRPr="00707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4F"/>
    <w:rsid w:val="0003080C"/>
    <w:rsid w:val="000472B6"/>
    <w:rsid w:val="00123A49"/>
    <w:rsid w:val="00166501"/>
    <w:rsid w:val="002277C7"/>
    <w:rsid w:val="003A346C"/>
    <w:rsid w:val="003B144F"/>
    <w:rsid w:val="003F0450"/>
    <w:rsid w:val="005E6CC4"/>
    <w:rsid w:val="006A0F84"/>
    <w:rsid w:val="00707103"/>
    <w:rsid w:val="007B27C0"/>
    <w:rsid w:val="00886BD5"/>
    <w:rsid w:val="009E7D9B"/>
    <w:rsid w:val="00A010D9"/>
    <w:rsid w:val="00A6749E"/>
    <w:rsid w:val="00EB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9CD4"/>
  <w15:chartTrackingRefBased/>
  <w15:docId w15:val="{4BE76AF2-7BE7-4F96-9A24-8A67F23C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4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Maëlys Bévan</dc:creator>
  <cp:keywords/>
  <dc:description/>
  <cp:lastModifiedBy>Maëlys Bévan</cp:lastModifiedBy>
  <cp:revision>11</cp:revision>
  <dcterms:created xsi:type="dcterms:W3CDTF">2024-10-04T12:34:00Z</dcterms:created>
  <dcterms:modified xsi:type="dcterms:W3CDTF">2024-10-25T08:33:00Z</dcterms:modified>
</cp:coreProperties>
</file>