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A765" w14:textId="77777777" w:rsidR="006F2DD5" w:rsidRPr="005F44BB" w:rsidRDefault="006F2DD5" w:rsidP="006F2DD5">
      <w:pPr>
        <w:rPr>
          <w:lang w:val="en-US"/>
        </w:rPr>
      </w:pPr>
      <w:r w:rsidRPr="005F44BB">
        <w:rPr>
          <w:lang w:val="en-US"/>
        </w:rPr>
        <w:t xml:space="preserve">Table 4. Compositions of PGE minerals from borehole </w:t>
      </w:r>
      <w:r w:rsidRPr="005F44BB">
        <w:rPr>
          <w:b/>
          <w:lang w:val="en-US"/>
        </w:rPr>
        <w:t>PH-175</w:t>
      </w:r>
    </w:p>
    <w:p w14:paraId="2CC29AF2" w14:textId="77777777" w:rsidR="006F2DD5" w:rsidRPr="005F44BB" w:rsidRDefault="006F2DD5" w:rsidP="006F2DD5">
      <w:pPr>
        <w:rPr>
          <w:sz w:val="18"/>
          <w:szCs w:val="18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711"/>
        <w:gridCol w:w="3639"/>
        <w:gridCol w:w="695"/>
        <w:gridCol w:w="690"/>
        <w:gridCol w:w="698"/>
        <w:gridCol w:w="698"/>
        <w:gridCol w:w="690"/>
        <w:gridCol w:w="669"/>
        <w:gridCol w:w="698"/>
        <w:gridCol w:w="698"/>
        <w:gridCol w:w="690"/>
        <w:gridCol w:w="698"/>
        <w:gridCol w:w="698"/>
        <w:gridCol w:w="699"/>
        <w:gridCol w:w="699"/>
        <w:gridCol w:w="711"/>
      </w:tblGrid>
      <w:tr w:rsidR="006F2DD5" w:rsidRPr="005F44BB" w14:paraId="1245474F" w14:textId="77777777" w:rsidTr="00BF320F"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EF3CE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No.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C0105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Depth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01F32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Formula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976BE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As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ED05A2" w14:textId="77777777" w:rsidR="006F2DD5" w:rsidRPr="005F44BB" w:rsidRDefault="006F2DD5" w:rsidP="00BF32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bCs/>
                <w:color w:val="000000"/>
                <w:sz w:val="18"/>
                <w:szCs w:val="18"/>
                <w:lang w:val="en-US"/>
              </w:rPr>
              <w:t>Au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FDCA94" w14:textId="77777777" w:rsidR="006F2DD5" w:rsidRPr="005F44BB" w:rsidRDefault="006F2DD5" w:rsidP="00BF32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bCs/>
                <w:color w:val="000000"/>
                <w:sz w:val="18"/>
                <w:szCs w:val="18"/>
                <w:lang w:val="en-US"/>
              </w:rPr>
              <w:t>Bi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1687B" w14:textId="77777777" w:rsidR="006F2DD5" w:rsidRPr="005F44BB" w:rsidRDefault="006F2DD5" w:rsidP="00BF32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bCs/>
                <w:color w:val="000000"/>
                <w:sz w:val="18"/>
                <w:szCs w:val="18"/>
                <w:lang w:val="en-US"/>
              </w:rPr>
              <w:t>Fe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212ED" w14:textId="77777777" w:rsidR="006F2DD5" w:rsidRPr="005F44BB" w:rsidRDefault="006F2DD5" w:rsidP="00BF32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bCs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CB237" w14:textId="77777777" w:rsidR="006F2DD5" w:rsidRPr="005F44BB" w:rsidRDefault="006F2DD5" w:rsidP="00BF32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bCs/>
                <w:color w:val="000000"/>
                <w:sz w:val="18"/>
                <w:szCs w:val="18"/>
                <w:lang w:val="en-US"/>
              </w:rPr>
              <w:t>Cu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8DB095" w14:textId="77777777" w:rsidR="006F2DD5" w:rsidRPr="005F44BB" w:rsidRDefault="006F2DD5" w:rsidP="00BF32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bCs/>
                <w:color w:val="000000"/>
                <w:sz w:val="18"/>
                <w:szCs w:val="18"/>
                <w:lang w:val="en-US"/>
              </w:rPr>
              <w:t>Pd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C44B4" w14:textId="77777777" w:rsidR="006F2DD5" w:rsidRPr="005F44BB" w:rsidRDefault="006F2DD5" w:rsidP="00BF32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bCs/>
                <w:color w:val="000000"/>
                <w:sz w:val="18"/>
                <w:szCs w:val="18"/>
                <w:lang w:val="en-US"/>
              </w:rPr>
              <w:t>Pt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4A1E8" w14:textId="77777777" w:rsidR="006F2DD5" w:rsidRPr="005F44BB" w:rsidRDefault="006F2DD5" w:rsidP="00BF320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bCs/>
                <w:color w:val="000000"/>
                <w:sz w:val="18"/>
                <w:szCs w:val="18"/>
                <w:lang w:val="en-US"/>
              </w:rPr>
              <w:t>Rh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40623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Sb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C6A25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Sn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0E9FA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D022C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Te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93079" w14:textId="77777777" w:rsidR="006F2DD5" w:rsidRPr="005F44BB" w:rsidRDefault="006F2DD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Total</w:t>
            </w:r>
          </w:p>
        </w:tc>
      </w:tr>
      <w:tr w:rsidR="006F2DD5" w:rsidRPr="005F44BB" w14:paraId="4FF45B4F" w14:textId="77777777" w:rsidTr="00BF320F">
        <w:tc>
          <w:tcPr>
            <w:tcW w:w="168" w:type="pct"/>
            <w:tcBorders>
              <w:top w:val="single" w:sz="4" w:space="0" w:color="auto"/>
            </w:tcBorders>
            <w:shd w:val="clear" w:color="auto" w:fill="auto"/>
          </w:tcPr>
          <w:p w14:paraId="06CD61C4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2C5B4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624.6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B723D7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(Fe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0.29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Cu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Ni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0.35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E6AF8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E9496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B2C3F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14039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10.82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DA882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A71BC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E0D38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1F5A5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84.93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912A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AD82D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80F0F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A9B19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0EB09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9A712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98.44</w:t>
            </w:r>
          </w:p>
        </w:tc>
      </w:tr>
      <w:tr w:rsidR="006F2DD5" w:rsidRPr="005F44BB" w14:paraId="0ACA6FA2" w14:textId="77777777" w:rsidTr="00BF320F">
        <w:tc>
          <w:tcPr>
            <w:tcW w:w="168" w:type="pct"/>
            <w:shd w:val="clear" w:color="auto" w:fill="auto"/>
          </w:tcPr>
          <w:p w14:paraId="6C5FB39F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2E7AD75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624.60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39A50DB0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0.54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(Fe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Cu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Ni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0.46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0C0AD8E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1730DA9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83E61D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C3C5B8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12.89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529055D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2.99</w:t>
            </w:r>
          </w:p>
        </w:tc>
        <w:tc>
          <w:tcPr>
            <w:tcW w:w="230" w:type="pct"/>
            <w:shd w:val="clear" w:color="auto" w:fill="auto"/>
            <w:vAlign w:val="bottom"/>
          </w:tcPr>
          <w:p w14:paraId="063AB08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3.74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492786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221764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78.69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68C2AB5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F3377D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488D05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FAD68A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A94C0B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47B1CB2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98.31</w:t>
            </w:r>
          </w:p>
        </w:tc>
      </w:tr>
      <w:tr w:rsidR="006F2DD5" w:rsidRPr="005F44BB" w14:paraId="344180B1" w14:textId="77777777" w:rsidTr="00BF320F">
        <w:tc>
          <w:tcPr>
            <w:tcW w:w="168" w:type="pct"/>
            <w:shd w:val="clear" w:color="auto" w:fill="auto"/>
          </w:tcPr>
          <w:p w14:paraId="132947A3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31ADEB0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626.00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781DD822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0.85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Rh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1.96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2BF98ED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42.91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1FE94C3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41E5EE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C2AC9B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00891B2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26E30D9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F8E428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4.98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3F9C5D5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49.42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6CB514A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79E5A91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7A9515E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475EF1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B62642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08A81BD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99.62</w:t>
            </w:r>
          </w:p>
        </w:tc>
      </w:tr>
      <w:tr w:rsidR="006F2DD5" w:rsidRPr="005F44BB" w14:paraId="27A45625" w14:textId="77777777" w:rsidTr="00BF320F">
        <w:tc>
          <w:tcPr>
            <w:tcW w:w="168" w:type="pct"/>
            <w:shd w:val="clear" w:color="auto" w:fill="auto"/>
          </w:tcPr>
          <w:p w14:paraId="4FF2E1DD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33CFB3C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628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4230A0A0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0.58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0.26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Ni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0.82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0.99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5E8EF0F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2CBF219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B77E92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2396F5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7070359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30" w:type="pct"/>
            <w:shd w:val="clear" w:color="auto" w:fill="auto"/>
            <w:vAlign w:val="bottom"/>
          </w:tcPr>
          <w:p w14:paraId="1BC4C06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6169C4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8.45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0C75BCE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34.02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1BDD192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C1BA7B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BFE058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B27C58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10.57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3FD23EB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31.3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7FBD990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87.29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6F2DD5" w:rsidRPr="005F44BB" w14:paraId="76252A53" w14:textId="77777777" w:rsidTr="00BF320F">
        <w:tc>
          <w:tcPr>
            <w:tcW w:w="168" w:type="pct"/>
            <w:shd w:val="clear" w:color="auto" w:fill="auto"/>
          </w:tcPr>
          <w:p w14:paraId="668990B2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4680F2E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5BF35385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(Fe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0.28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Cu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Ni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0.36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20D7F9B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1893F0F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E902DD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C3C53F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10.39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316E457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30" w:type="pct"/>
            <w:shd w:val="clear" w:color="auto" w:fill="auto"/>
            <w:vAlign w:val="bottom"/>
          </w:tcPr>
          <w:p w14:paraId="6E6B76C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2BB902B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73A91BE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84.32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39A1A5A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95C94A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FC022E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90826B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8C27E7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387B883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98.97</w:t>
            </w:r>
          </w:p>
        </w:tc>
      </w:tr>
      <w:tr w:rsidR="006F2DD5" w:rsidRPr="005F44BB" w14:paraId="788F084D" w14:textId="77777777" w:rsidTr="00BF320F">
        <w:tc>
          <w:tcPr>
            <w:tcW w:w="168" w:type="pct"/>
            <w:shd w:val="clear" w:color="auto" w:fill="auto"/>
          </w:tcPr>
          <w:p w14:paraId="0AD5A086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407BFD9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6FBC3337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2.78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2.96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Bi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0.26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Sn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1.04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2205A90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4E319E7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0986AC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12.51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52446B2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25D0308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3EE2981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5F082A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50.69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46D1A05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5.95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730097E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8D117A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885DA5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1.84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216A9C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9.09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0A7D080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7.52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79A98CE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87.6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0*</w:t>
            </w:r>
          </w:p>
        </w:tc>
      </w:tr>
      <w:tr w:rsidR="006F2DD5" w:rsidRPr="005F44BB" w14:paraId="583BF224" w14:textId="77777777" w:rsidTr="00BF320F">
        <w:tc>
          <w:tcPr>
            <w:tcW w:w="168" w:type="pct"/>
            <w:shd w:val="clear" w:color="auto" w:fill="auto"/>
          </w:tcPr>
          <w:p w14:paraId="223E6D62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4FF7025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5222D213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3.03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3.05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0.46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0.29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Sn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0.94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1CE1FB6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8.06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2476190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1AAD20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147F7A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70F4F32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0021C4A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A8273F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75.22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69A7AC2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6083A80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5D23BA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8.27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5D4691F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2.04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7759871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0A0749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3.66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66A4B83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98.21</w:t>
            </w:r>
          </w:p>
        </w:tc>
      </w:tr>
      <w:tr w:rsidR="006F2DD5" w:rsidRPr="005F44BB" w14:paraId="0FA52823" w14:textId="77777777" w:rsidTr="00BF320F">
        <w:tc>
          <w:tcPr>
            <w:tcW w:w="168" w:type="pct"/>
            <w:shd w:val="clear" w:color="auto" w:fill="auto"/>
          </w:tcPr>
          <w:p w14:paraId="0EC538F5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3F26B55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632.20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4B08B0FD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Sn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1.02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277AAB9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21.76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28154C8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425588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7C2984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3F579B3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1EEAE0F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3C4C52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30.31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ECC8B8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25.88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2811F83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46C099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FB95EE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4.88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57B2E8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4.33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31B4734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9.48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72B7C8F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96.64*</w:t>
            </w:r>
          </w:p>
        </w:tc>
      </w:tr>
      <w:tr w:rsidR="006F2DD5" w:rsidRPr="005F44BB" w14:paraId="1B4154A9" w14:textId="77777777" w:rsidTr="00BF320F">
        <w:tc>
          <w:tcPr>
            <w:tcW w:w="168" w:type="pct"/>
            <w:shd w:val="clear" w:color="auto" w:fill="auto"/>
          </w:tcPr>
          <w:p w14:paraId="4E0184FB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2B5768D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632.20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535E3A9A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3.44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0.55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3.99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1.62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Sn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0.40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Bi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3.00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60FB03C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15.16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18CBECD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249B2E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4060DD4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5F15975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5A5C382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EE21B1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45.65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6334FCD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02D3CD2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270E70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05B6C9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5.92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E62533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7.71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3D1F6E2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10.26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79D27E3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99.34</w:t>
            </w:r>
          </w:p>
        </w:tc>
      </w:tr>
      <w:tr w:rsidR="006F2DD5" w:rsidRPr="005F44BB" w14:paraId="6315F526" w14:textId="77777777" w:rsidTr="00BF320F">
        <w:tc>
          <w:tcPr>
            <w:tcW w:w="168" w:type="pct"/>
            <w:shd w:val="clear" w:color="auto" w:fill="auto"/>
          </w:tcPr>
          <w:p w14:paraId="345985ED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6973A73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632.2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14E2EC2F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.00</w:t>
            </w:r>
            <w:r w:rsidRPr="005F44BB">
              <w:rPr>
                <w:color w:val="000000"/>
                <w:sz w:val="18"/>
                <w:szCs w:val="18"/>
              </w:rPr>
              <w:t>(As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0.54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Sn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1.00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608B7C9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9.7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6236E16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E7209A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7E83DD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1398CDD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681DE3E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DBC3E1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75.81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9A64B1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1B9BE30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660B74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76388F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3.04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08B313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6EC0CF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10.65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68BAD8A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99.2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F2DD5" w:rsidRPr="005F44BB" w14:paraId="4683B516" w14:textId="77777777" w:rsidTr="00BF320F">
        <w:tc>
          <w:tcPr>
            <w:tcW w:w="168" w:type="pct"/>
            <w:shd w:val="clear" w:color="auto" w:fill="auto"/>
          </w:tcPr>
          <w:p w14:paraId="5C6AB062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03FD89E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633.5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30A11946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0.98</w:t>
            </w:r>
            <w:r w:rsidRPr="005F44BB">
              <w:rPr>
                <w:color w:val="000000"/>
                <w:sz w:val="18"/>
                <w:szCs w:val="18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.00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2F53538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42.92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2AB8CF6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EFA002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7E3DE0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6BC9D64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392D9DC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609F80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77C717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54.67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2C18DA8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084957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967761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12AF5A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81DD2B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3B299D4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98.33</w:t>
            </w:r>
          </w:p>
        </w:tc>
      </w:tr>
      <w:tr w:rsidR="006F2DD5" w:rsidRPr="005F44BB" w14:paraId="428D7D10" w14:textId="77777777" w:rsidTr="00BF320F">
        <w:tc>
          <w:tcPr>
            <w:tcW w:w="168" w:type="pct"/>
            <w:shd w:val="clear" w:color="auto" w:fill="auto"/>
          </w:tcPr>
          <w:p w14:paraId="45C6F657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7CE5504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633.5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0445AA7C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1.03</w:t>
            </w:r>
            <w:r w:rsidRPr="005F44BB">
              <w:rPr>
                <w:color w:val="000000"/>
                <w:sz w:val="18"/>
                <w:szCs w:val="18"/>
              </w:rPr>
              <w:t>(Bi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0.60</w:t>
            </w:r>
            <w:r w:rsidRPr="005F44BB">
              <w:rPr>
                <w:color w:val="000000"/>
                <w:sz w:val="18"/>
                <w:szCs w:val="18"/>
              </w:rPr>
              <w:t>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0.33</w:t>
            </w:r>
            <w:r w:rsidRPr="005F44BB">
              <w:rPr>
                <w:color w:val="000000"/>
                <w:sz w:val="18"/>
                <w:szCs w:val="18"/>
              </w:rPr>
              <w:t>Sb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color w:val="000000"/>
                <w:sz w:val="18"/>
                <w:szCs w:val="18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0.98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7FA9FFB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37C49AF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C7A2DF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43.87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4642C2C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0A367EB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67A918E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D2E87D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38.33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5D1DA54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555AB01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3235D7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4EC6888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16FC5F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80B177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4C8FC53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98.99</w:t>
            </w:r>
          </w:p>
        </w:tc>
      </w:tr>
      <w:tr w:rsidR="006F2DD5" w:rsidRPr="005F44BB" w14:paraId="5F7015F4" w14:textId="77777777" w:rsidTr="00BF320F">
        <w:tc>
          <w:tcPr>
            <w:tcW w:w="168" w:type="pct"/>
            <w:shd w:val="clear" w:color="auto" w:fill="auto"/>
          </w:tcPr>
          <w:p w14:paraId="49039D7D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2ABD939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639.7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45D4A149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(Fe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0.28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Ni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Cu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0.35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093C50A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69EED60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A96CA8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5E5598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10.71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5AA8E69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1.04</w:t>
            </w:r>
          </w:p>
        </w:tc>
        <w:tc>
          <w:tcPr>
            <w:tcW w:w="230" w:type="pct"/>
            <w:shd w:val="clear" w:color="auto" w:fill="auto"/>
            <w:vAlign w:val="bottom"/>
          </w:tcPr>
          <w:p w14:paraId="1CA1FD9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0D89D36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7B7F2E6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85.37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5924943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B56D79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D9AE03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998050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805CB2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314FDA2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99.59</w:t>
            </w:r>
          </w:p>
        </w:tc>
      </w:tr>
      <w:tr w:rsidR="006F2DD5" w:rsidRPr="005F44BB" w14:paraId="0AD0F2E0" w14:textId="77777777" w:rsidTr="00BF320F">
        <w:tc>
          <w:tcPr>
            <w:tcW w:w="168" w:type="pct"/>
            <w:shd w:val="clear" w:color="auto" w:fill="auto"/>
          </w:tcPr>
          <w:p w14:paraId="6A07160B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2CE58D1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639.7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7D63B207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</w:t>
            </w:r>
            <w:r w:rsidRPr="005F44BB">
              <w:rPr>
                <w:color w:val="000000"/>
                <w:sz w:val="18"/>
                <w:szCs w:val="18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Rh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</w:t>
            </w:r>
            <w:r w:rsidRPr="005F44BB">
              <w:rPr>
                <w:color w:val="000000"/>
                <w:sz w:val="18"/>
                <w:szCs w:val="18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.00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74B1B99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42.85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6129CA3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B3FA3A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37536C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72C40BB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66037DE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F0290F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08113F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54.42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42E81E0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5DD50C4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1458EF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48A348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750F067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5C78368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99.05</w:t>
            </w:r>
          </w:p>
        </w:tc>
      </w:tr>
      <w:tr w:rsidR="006F2DD5" w:rsidRPr="005F44BB" w14:paraId="1F8308D0" w14:textId="77777777" w:rsidTr="00BF320F">
        <w:tc>
          <w:tcPr>
            <w:tcW w:w="168" w:type="pct"/>
            <w:shd w:val="clear" w:color="auto" w:fill="auto"/>
          </w:tcPr>
          <w:p w14:paraId="0D022B55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274518F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639.7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20DAD72E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color w:val="000000"/>
                <w:sz w:val="18"/>
                <w:szCs w:val="18"/>
              </w:rPr>
              <w:t>(Te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1.36</w:t>
            </w:r>
            <w:r w:rsidRPr="005F44BB">
              <w:rPr>
                <w:color w:val="000000"/>
                <w:sz w:val="18"/>
                <w:szCs w:val="18"/>
              </w:rPr>
              <w:t>Bi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0.62</w:t>
            </w:r>
            <w:r w:rsidRPr="005F44BB">
              <w:rPr>
                <w:color w:val="000000"/>
                <w:sz w:val="18"/>
                <w:szCs w:val="18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1.98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067DBC5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20AEBA5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A2F243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25.61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2D8D744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26B28BE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2AADFB0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F841AC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A0418F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39.03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4A3E791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9B884D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6CD980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84F2A6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01A78A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34.33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529454B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98.97</w:t>
            </w:r>
          </w:p>
        </w:tc>
      </w:tr>
      <w:tr w:rsidR="006F2DD5" w:rsidRPr="005F44BB" w14:paraId="2BED62C8" w14:textId="77777777" w:rsidTr="00BF320F">
        <w:tc>
          <w:tcPr>
            <w:tcW w:w="168" w:type="pct"/>
            <w:shd w:val="clear" w:color="auto" w:fill="auto"/>
          </w:tcPr>
          <w:p w14:paraId="00F5D19B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7176EA1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639.7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79FE884F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Au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2.01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(Sn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0.48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0.99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34C026E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2.70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4AA21F0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488DFE1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A5A171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3D35B46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50570A2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62DEE4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59.49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B1B381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4.48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7E44A95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B20812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14.08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906E72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16.65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38DF331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5B7C45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55F4D07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98.61</w:t>
            </w:r>
          </w:p>
        </w:tc>
      </w:tr>
      <w:tr w:rsidR="006F2DD5" w:rsidRPr="005F44BB" w14:paraId="2E8FCB00" w14:textId="77777777" w:rsidTr="00BF320F">
        <w:tc>
          <w:tcPr>
            <w:tcW w:w="168" w:type="pct"/>
            <w:shd w:val="clear" w:color="auto" w:fill="auto"/>
          </w:tcPr>
          <w:p w14:paraId="4CF3636E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303A457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640.3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68772D1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0.75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0.24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1.36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Bi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2.02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554CA98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79112FB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3610AE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24.25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5CEBFE0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647D68F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3A31F4A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983615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303B1D8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27.37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66E9923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99B730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B993AC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070863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7DA908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32.46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66E65D2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89.42</w:t>
            </w:r>
          </w:p>
        </w:tc>
      </w:tr>
      <w:tr w:rsidR="006F2DD5" w:rsidRPr="005F44BB" w14:paraId="0F232D0A" w14:textId="77777777" w:rsidTr="00BF320F">
        <w:tc>
          <w:tcPr>
            <w:tcW w:w="168" w:type="pct"/>
            <w:shd w:val="clear" w:color="auto" w:fill="auto"/>
          </w:tcPr>
          <w:p w14:paraId="5D6B9D2F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0479FA4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641.4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56834657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</w:t>
            </w:r>
            <w:r w:rsidRPr="005F44BB">
              <w:rPr>
                <w:color w:val="000000"/>
                <w:sz w:val="18"/>
                <w:szCs w:val="18"/>
              </w:rPr>
              <w:t>Fe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0.29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Ni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0.32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052E5B9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5E7B62A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E83809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5EA2E3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10.95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13FB3D9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30" w:type="pct"/>
            <w:shd w:val="clear" w:color="auto" w:fill="auto"/>
            <w:vAlign w:val="bottom"/>
          </w:tcPr>
          <w:p w14:paraId="28765BE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FB0F13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2233A6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87.8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3C835BD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6669D8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9B5D86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03C90A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E866CC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4606D4E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99.89</w:t>
            </w:r>
          </w:p>
        </w:tc>
      </w:tr>
      <w:tr w:rsidR="006F2DD5" w:rsidRPr="005F44BB" w14:paraId="041971C3" w14:textId="77777777" w:rsidTr="00BF320F">
        <w:tc>
          <w:tcPr>
            <w:tcW w:w="168" w:type="pct"/>
            <w:shd w:val="clear" w:color="auto" w:fill="auto"/>
          </w:tcPr>
          <w:p w14:paraId="5383A12A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7BCA9B8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643.9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26BC7623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</w:t>
            </w:r>
            <w:r w:rsidRPr="005F44BB">
              <w:rPr>
                <w:color w:val="000000"/>
                <w:sz w:val="18"/>
                <w:szCs w:val="18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.01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270CE14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342B1BF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4DD7F6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06E02C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476DCDD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5A7E451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92E301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BF8CCC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54.2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52D5055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13B085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0BCBA3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341A9E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920B4E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06C9BB0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97.1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F2DD5" w:rsidRPr="005F44BB" w14:paraId="36B5A01E" w14:textId="77777777" w:rsidTr="00BF320F">
        <w:tc>
          <w:tcPr>
            <w:tcW w:w="168" w:type="pct"/>
            <w:shd w:val="clear" w:color="auto" w:fill="auto"/>
          </w:tcPr>
          <w:p w14:paraId="5F2DF45E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0104B2A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643.9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2C45CDB0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0.53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Bi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0.47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1.00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0CF0B4C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0954F5F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B6D3D5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35.76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48D6252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5A5D224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41F7CCD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A79200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38.29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73CF806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7A7E5FB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D2AB70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ABCC01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6221AC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56B329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24.54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1C81B2D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98.59</w:t>
            </w:r>
          </w:p>
        </w:tc>
      </w:tr>
      <w:tr w:rsidR="006F2DD5" w:rsidRPr="005F44BB" w14:paraId="4B89C1F3" w14:textId="77777777" w:rsidTr="00BF320F">
        <w:tc>
          <w:tcPr>
            <w:tcW w:w="168" w:type="pct"/>
            <w:shd w:val="clear" w:color="auto" w:fill="auto"/>
          </w:tcPr>
          <w:p w14:paraId="70CC6E78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6DB6EE0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643.90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1DD73753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(Te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1.40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Bi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0.61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2.01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6472337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0C2CF43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3A173E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24.82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53E7B51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7B1BF7B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7AFB340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20880E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B46284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37.32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7D854B5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DA8577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3E31659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8137CE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EAC112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34.54</w:t>
            </w:r>
          </w:p>
        </w:tc>
        <w:tc>
          <w:tcPr>
            <w:tcW w:w="242" w:type="pct"/>
            <w:shd w:val="clear" w:color="auto" w:fill="auto"/>
            <w:vAlign w:val="bottom"/>
          </w:tcPr>
          <w:p w14:paraId="5A1AA71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96.68</w:t>
            </w:r>
          </w:p>
        </w:tc>
      </w:tr>
      <w:tr w:rsidR="006F2DD5" w:rsidRPr="005F44BB" w14:paraId="66256630" w14:textId="77777777" w:rsidTr="00BF320F">
        <w:tc>
          <w:tcPr>
            <w:tcW w:w="168" w:type="pct"/>
            <w:shd w:val="clear" w:color="auto" w:fill="auto"/>
          </w:tcPr>
          <w:p w14:paraId="7EE26CE0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4F77D94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646.50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43D6E456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Rh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1.03</w:t>
            </w:r>
            <w:r w:rsidRPr="005F44BB">
              <w:rPr>
                <w:color w:val="000000"/>
                <w:sz w:val="18"/>
                <w:szCs w:val="18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1.97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2602A0E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41.72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4DE3290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EA93E4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DC793C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4C7DB6B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0DD6D6B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5F7A3E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85715E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55.83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0FF021F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0A542C3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A3217B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EC5D05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5D60D7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4FCF7E1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97.99</w:t>
            </w:r>
          </w:p>
        </w:tc>
      </w:tr>
      <w:tr w:rsidR="006F2DD5" w:rsidRPr="005F44BB" w14:paraId="79BFC2D3" w14:textId="77777777" w:rsidTr="00BF320F">
        <w:tc>
          <w:tcPr>
            <w:tcW w:w="168" w:type="pct"/>
            <w:shd w:val="clear" w:color="auto" w:fill="auto"/>
          </w:tcPr>
          <w:p w14:paraId="43CE28DD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57026F9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646.5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137ED9E2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</w:t>
            </w:r>
            <w:r w:rsidRPr="005F44BB">
              <w:rPr>
                <w:color w:val="000000"/>
                <w:sz w:val="18"/>
                <w:szCs w:val="18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Au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2.03</w:t>
            </w:r>
            <w:r w:rsidRPr="005F44BB">
              <w:rPr>
                <w:color w:val="000000"/>
                <w:sz w:val="18"/>
                <w:szCs w:val="18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0.98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04795C2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25.11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3ED17F6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0611DC4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63C504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02E1A93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2626480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5A5F73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73.48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6B0A763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0B66D9E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3C2415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E5293C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0FD2BD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1B86AC9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189726F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99.05</w:t>
            </w:r>
          </w:p>
        </w:tc>
      </w:tr>
      <w:tr w:rsidR="006F2DD5" w:rsidRPr="005F44BB" w14:paraId="162C0CB4" w14:textId="77777777" w:rsidTr="00BF320F">
        <w:tc>
          <w:tcPr>
            <w:tcW w:w="168" w:type="pct"/>
            <w:shd w:val="clear" w:color="auto" w:fill="auto"/>
          </w:tcPr>
          <w:p w14:paraId="4CA20FB7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0041AB1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646.5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724D2908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Au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2.02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0.50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Sn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0.43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0.98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152C010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11.73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5430722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2.90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6197879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0D38EA9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5B8C9B0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3C24B5F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7656459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63.27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37C79D3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3.48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7FE67275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46C1F6E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1A29D44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15.72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51C0C7B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BBB566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0CEDB45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99.1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F2DD5" w:rsidRPr="005F44BB" w14:paraId="6B693FCC" w14:textId="77777777" w:rsidTr="00BF320F">
        <w:tc>
          <w:tcPr>
            <w:tcW w:w="168" w:type="pct"/>
            <w:shd w:val="clear" w:color="auto" w:fill="auto"/>
          </w:tcPr>
          <w:p w14:paraId="32F0177A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" w:type="pct"/>
            <w:shd w:val="clear" w:color="auto" w:fill="auto"/>
            <w:vAlign w:val="bottom"/>
          </w:tcPr>
          <w:p w14:paraId="3FC1851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650.2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shd w:val="clear" w:color="auto" w:fill="auto"/>
            <w:vAlign w:val="bottom"/>
          </w:tcPr>
          <w:p w14:paraId="7E1C11DB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</w:t>
            </w:r>
            <w:r w:rsidRPr="005F44BB">
              <w:rPr>
                <w:color w:val="000000"/>
                <w:sz w:val="18"/>
                <w:szCs w:val="18"/>
              </w:rPr>
              <w:t>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1.06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(</w:t>
            </w:r>
            <w:r w:rsidRPr="005F44BB">
              <w:rPr>
                <w:color w:val="000000"/>
                <w:sz w:val="18"/>
                <w:szCs w:val="18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Sb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1.94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15E5EF7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35.21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3120EAF8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6E3092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EE30DEF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479A71D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bottom"/>
          </w:tcPr>
          <w:p w14:paraId="0B0D89F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21737CB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2.54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6683343E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46.28</w:t>
            </w:r>
          </w:p>
        </w:tc>
        <w:tc>
          <w:tcPr>
            <w:tcW w:w="237" w:type="pct"/>
            <w:shd w:val="clear" w:color="auto" w:fill="auto"/>
            <w:vAlign w:val="bottom"/>
          </w:tcPr>
          <w:p w14:paraId="5278133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638676B4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40" w:type="pct"/>
            <w:shd w:val="clear" w:color="auto" w:fill="auto"/>
            <w:vAlign w:val="bottom"/>
          </w:tcPr>
          <w:p w14:paraId="3884C10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57EE7AD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14:paraId="72EA8A2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14:paraId="2AC1E48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</w:rPr>
            </w:pPr>
            <w:r w:rsidRPr="005F44BB">
              <w:rPr>
                <w:color w:val="000000"/>
                <w:sz w:val="18"/>
                <w:szCs w:val="18"/>
              </w:rPr>
              <w:t>84.84</w:t>
            </w:r>
          </w:p>
        </w:tc>
      </w:tr>
      <w:tr w:rsidR="006F2DD5" w:rsidRPr="00D416C8" w14:paraId="340A265F" w14:textId="77777777" w:rsidTr="00BF320F"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14:paraId="3FC161C1" w14:textId="77777777" w:rsidR="006F2DD5" w:rsidRPr="005F44BB" w:rsidRDefault="006F2DD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D011A3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</w:rPr>
              <w:t>650.2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182F7" w14:textId="77777777" w:rsidR="006F2DD5" w:rsidRPr="005F44BB" w:rsidRDefault="006F2DD5" w:rsidP="00BF320F">
            <w:pPr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(Pt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0.88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Rh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0.10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Pd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0.01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)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0.99</w:t>
            </w:r>
            <w:r w:rsidRPr="005F44BB">
              <w:rPr>
                <w:color w:val="000000"/>
                <w:sz w:val="18"/>
                <w:szCs w:val="18"/>
                <w:lang w:val="en-US"/>
              </w:rPr>
              <w:t>As</w:t>
            </w:r>
            <w:r w:rsidRPr="005F44BB">
              <w:rPr>
                <w:color w:val="000000"/>
                <w:sz w:val="18"/>
                <w:szCs w:val="18"/>
                <w:vertAlign w:val="subscript"/>
                <w:lang w:val="en-US"/>
              </w:rPr>
              <w:t>2.00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4A152C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33.87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1B11D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889C02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5BAF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25F16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6A22B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7F09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548CD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38.75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C0DB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2.36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6F7C1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B6B87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8C74D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12A3BA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C660" w14:textId="77777777" w:rsidR="006F2DD5" w:rsidRPr="005F44BB" w:rsidRDefault="006F2DD5" w:rsidP="00BF32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F44BB">
              <w:rPr>
                <w:color w:val="000000"/>
                <w:sz w:val="18"/>
                <w:szCs w:val="18"/>
                <w:lang w:val="en-US"/>
              </w:rPr>
              <w:t>75.30*</w:t>
            </w:r>
          </w:p>
        </w:tc>
      </w:tr>
    </w:tbl>
    <w:p w14:paraId="046EC7A8" w14:textId="77777777" w:rsidR="006F2DD5" w:rsidRDefault="006F2DD5" w:rsidP="006F2DD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Note. 1-12 </w:t>
      </w:r>
      <w:r w:rsidRPr="00ED46C4">
        <w:rPr>
          <w:sz w:val="18"/>
          <w:szCs w:val="18"/>
          <w:lang w:val="en-US"/>
        </w:rPr>
        <w:t xml:space="preserve">– </w:t>
      </w:r>
      <w:r>
        <w:rPr>
          <w:sz w:val="18"/>
          <w:szCs w:val="18"/>
          <w:lang w:val="en-US"/>
        </w:rPr>
        <w:t xml:space="preserve"> picritic g-d, 13-26 – taxitic g-d;</w:t>
      </w:r>
      <w:r>
        <w:rPr>
          <w:sz w:val="20"/>
          <w:szCs w:val="20"/>
          <w:lang w:val="en-US"/>
        </w:rPr>
        <w:t xml:space="preserve"> </w:t>
      </w:r>
    </w:p>
    <w:p w14:paraId="28EE33E7" w14:textId="685E0E0A" w:rsidR="006F2DD5" w:rsidRDefault="006F2DD5" w:rsidP="006F2DD5">
      <w:pPr>
        <w:rPr>
          <w:sz w:val="18"/>
          <w:szCs w:val="18"/>
          <w:lang w:val="en-US"/>
        </w:rPr>
      </w:pPr>
      <w:r w:rsidRPr="00D4240F">
        <w:rPr>
          <w:sz w:val="20"/>
          <w:szCs w:val="20"/>
          <w:lang w:val="en-US"/>
        </w:rPr>
        <w:t>No. 1,2</w:t>
      </w:r>
      <w:r>
        <w:rPr>
          <w:sz w:val="20"/>
          <w:szCs w:val="20"/>
          <w:lang w:val="en-US"/>
        </w:rPr>
        <w:t>,5,13, 18</w:t>
      </w:r>
      <w:r w:rsidRPr="00D4240F">
        <w:rPr>
          <w:sz w:val="20"/>
          <w:szCs w:val="20"/>
          <w:lang w:val="en-US"/>
        </w:rPr>
        <w:t xml:space="preserve"> </w:t>
      </w:r>
      <w:r w:rsidRPr="00ED46C4">
        <w:rPr>
          <w:sz w:val="18"/>
          <w:szCs w:val="18"/>
          <w:lang w:val="en-US"/>
        </w:rPr>
        <w:t xml:space="preserve">– </w:t>
      </w:r>
      <w:r w:rsidRPr="00D4240F">
        <w:rPr>
          <w:sz w:val="20"/>
          <w:szCs w:val="20"/>
          <w:lang w:val="en-US"/>
        </w:rPr>
        <w:t xml:space="preserve"> ferr</w:t>
      </w:r>
      <w:r w:rsidR="002B7587">
        <w:rPr>
          <w:sz w:val="20"/>
          <w:szCs w:val="20"/>
          <w:lang w:val="en-US"/>
        </w:rPr>
        <w:t>oan</w:t>
      </w:r>
      <w:r w:rsidRPr="00D4240F">
        <w:rPr>
          <w:sz w:val="20"/>
          <w:szCs w:val="20"/>
          <w:lang w:val="en-US"/>
        </w:rPr>
        <w:t xml:space="preserve"> platinum</w:t>
      </w:r>
      <w:r>
        <w:rPr>
          <w:sz w:val="20"/>
          <w:szCs w:val="20"/>
          <w:lang w:val="en-US"/>
        </w:rPr>
        <w:t>; 3,11,14,</w:t>
      </w:r>
      <w:r>
        <w:rPr>
          <w:sz w:val="18"/>
          <w:szCs w:val="18"/>
          <w:lang w:val="en-US"/>
        </w:rPr>
        <w:t>19,</w:t>
      </w:r>
      <w:r>
        <w:rPr>
          <w:sz w:val="20"/>
          <w:szCs w:val="20"/>
          <w:lang w:val="en-US"/>
        </w:rPr>
        <w:t xml:space="preserve"> 22,</w:t>
      </w:r>
      <w:r w:rsidRPr="009B0CE5">
        <w:rPr>
          <w:sz w:val="20"/>
          <w:szCs w:val="20"/>
          <w:lang w:val="en-US"/>
        </w:rPr>
        <w:t>25,</w:t>
      </w:r>
      <w:r>
        <w:rPr>
          <w:sz w:val="20"/>
          <w:szCs w:val="20"/>
          <w:lang w:val="en-US"/>
        </w:rPr>
        <w:t>26 – Sperrylite PtAs</w:t>
      </w:r>
      <w:r w:rsidRPr="00D4240F">
        <w:rPr>
          <w:sz w:val="20"/>
          <w:szCs w:val="20"/>
          <w:vertAlign w:val="subscript"/>
          <w:lang w:val="en-US"/>
        </w:rPr>
        <w:t>2</w:t>
      </w:r>
      <w:r>
        <w:rPr>
          <w:sz w:val="20"/>
          <w:szCs w:val="20"/>
          <w:lang w:val="en-US"/>
        </w:rPr>
        <w:t>;</w:t>
      </w:r>
      <w:r w:rsidRPr="00DB7A82">
        <w:rPr>
          <w:sz w:val="20"/>
          <w:szCs w:val="20"/>
          <w:lang w:val="en-US"/>
        </w:rPr>
        <w:t xml:space="preserve"> 4 </w:t>
      </w:r>
      <w:r>
        <w:rPr>
          <w:sz w:val="20"/>
          <w:szCs w:val="20"/>
          <w:lang w:val="en-US"/>
        </w:rPr>
        <w:t>– U</w:t>
      </w:r>
      <w:r w:rsidRPr="00DB7A82">
        <w:rPr>
          <w:sz w:val="20"/>
          <w:szCs w:val="20"/>
          <w:lang w:val="en-US"/>
        </w:rPr>
        <w:t xml:space="preserve">nidentified </w:t>
      </w:r>
      <w:r>
        <w:rPr>
          <w:sz w:val="20"/>
          <w:szCs w:val="20"/>
          <w:lang w:val="en-US"/>
        </w:rPr>
        <w:t>phase PtTe;</w:t>
      </w:r>
      <w:r w:rsidRPr="00DB7A82">
        <w:rPr>
          <w:sz w:val="20"/>
          <w:szCs w:val="20"/>
          <w:lang w:val="en-US"/>
        </w:rPr>
        <w:t xml:space="preserve"> 6 – Keithconnite</w:t>
      </w:r>
      <w:r>
        <w:rPr>
          <w:sz w:val="20"/>
          <w:szCs w:val="20"/>
          <w:lang w:val="en-US"/>
        </w:rPr>
        <w:t xml:space="preserve"> Pd</w:t>
      </w:r>
      <w:r w:rsidRPr="00DB7A82">
        <w:rPr>
          <w:sz w:val="20"/>
          <w:szCs w:val="20"/>
          <w:vertAlign w:val="subscript"/>
          <w:lang w:val="en-US"/>
        </w:rPr>
        <w:t>3</w:t>
      </w:r>
      <w:r>
        <w:rPr>
          <w:sz w:val="20"/>
          <w:szCs w:val="20"/>
          <w:lang w:val="en-US"/>
        </w:rPr>
        <w:t xml:space="preserve">Te; 7,10 – </w:t>
      </w:r>
      <w:r w:rsidRPr="00D475E3">
        <w:rPr>
          <w:sz w:val="18"/>
          <w:szCs w:val="18"/>
          <w:shd w:val="clear" w:color="auto" w:fill="FFFFFF"/>
          <w:lang w:val="en-US"/>
        </w:rPr>
        <w:t>Vincentite</w:t>
      </w:r>
      <w:r w:rsidRPr="00ED46C4">
        <w:rPr>
          <w:sz w:val="18"/>
          <w:szCs w:val="18"/>
          <w:shd w:val="clear" w:color="auto" w:fill="FFFFFF"/>
          <w:lang w:val="en-US"/>
        </w:rPr>
        <w:t> </w:t>
      </w:r>
      <w:r w:rsidRPr="00ED46C4">
        <w:rPr>
          <w:bCs/>
          <w:sz w:val="18"/>
          <w:szCs w:val="18"/>
          <w:shd w:val="clear" w:color="auto" w:fill="FFFFFF"/>
          <w:lang w:val="en-US"/>
        </w:rPr>
        <w:t>Pd</w:t>
      </w:r>
      <w:r w:rsidRPr="00ED46C4">
        <w:rPr>
          <w:bCs/>
          <w:sz w:val="18"/>
          <w:szCs w:val="18"/>
          <w:shd w:val="clear" w:color="auto" w:fill="FFFFFF"/>
          <w:vertAlign w:val="subscript"/>
          <w:lang w:val="en-US"/>
        </w:rPr>
        <w:t>3</w:t>
      </w:r>
      <w:r w:rsidRPr="004C1741">
        <w:rPr>
          <w:bCs/>
          <w:sz w:val="18"/>
          <w:szCs w:val="18"/>
          <w:shd w:val="clear" w:color="auto" w:fill="FFFFFF"/>
          <w:lang w:val="en-US"/>
        </w:rPr>
        <w:t>(</w:t>
      </w:r>
      <w:r w:rsidRPr="00ED46C4">
        <w:rPr>
          <w:bCs/>
          <w:sz w:val="18"/>
          <w:szCs w:val="18"/>
          <w:shd w:val="clear" w:color="auto" w:fill="FFFFFF"/>
          <w:lang w:val="en-US"/>
        </w:rPr>
        <w:t>As</w:t>
      </w:r>
      <w:r>
        <w:rPr>
          <w:bCs/>
          <w:sz w:val="18"/>
          <w:szCs w:val="18"/>
          <w:shd w:val="clear" w:color="auto" w:fill="FFFFFF"/>
          <w:lang w:val="en-US"/>
        </w:rPr>
        <w:t>,Sb,Te.Sn)</w:t>
      </w:r>
      <w:r w:rsidRPr="00ED46C4">
        <w:rPr>
          <w:bCs/>
          <w:sz w:val="18"/>
          <w:szCs w:val="18"/>
          <w:shd w:val="clear" w:color="auto" w:fill="FFFFFF"/>
          <w:lang w:val="en-US"/>
        </w:rPr>
        <w:t>;</w:t>
      </w:r>
      <w:r>
        <w:rPr>
          <w:bCs/>
          <w:sz w:val="18"/>
          <w:szCs w:val="18"/>
          <w:shd w:val="clear" w:color="auto" w:fill="FFFFFF"/>
          <w:lang w:val="en-US"/>
        </w:rPr>
        <w:t xml:space="preserve"> 8,9 – Pd-Pt-As unnamed phases; 12 </w:t>
      </w:r>
      <w:r w:rsidRPr="00ED46C4">
        <w:rPr>
          <w:sz w:val="18"/>
          <w:szCs w:val="18"/>
          <w:lang w:val="en-US"/>
        </w:rPr>
        <w:t>– Sobolevskite Pd(Bi,Te</w:t>
      </w:r>
      <w:r>
        <w:rPr>
          <w:sz w:val="18"/>
          <w:szCs w:val="18"/>
          <w:lang w:val="en-US"/>
        </w:rPr>
        <w:t>,Sb)</w:t>
      </w:r>
      <w:r w:rsidRPr="00ED46C4">
        <w:rPr>
          <w:sz w:val="18"/>
          <w:szCs w:val="18"/>
          <w:lang w:val="en-US"/>
        </w:rPr>
        <w:t>;</w:t>
      </w:r>
      <w:r>
        <w:rPr>
          <w:sz w:val="18"/>
          <w:szCs w:val="18"/>
          <w:lang w:val="en-US"/>
        </w:rPr>
        <w:t xml:space="preserve"> 15,17, 2</w:t>
      </w:r>
      <w:r w:rsidRPr="009B0CE5">
        <w:rPr>
          <w:sz w:val="18"/>
          <w:szCs w:val="18"/>
          <w:lang w:val="en-US"/>
        </w:rPr>
        <w:t>1</w:t>
      </w:r>
      <w:r>
        <w:rPr>
          <w:sz w:val="18"/>
          <w:szCs w:val="18"/>
          <w:lang w:val="en-US"/>
        </w:rPr>
        <w:t xml:space="preserve"> – </w:t>
      </w:r>
      <w:r w:rsidRPr="005F12BC">
        <w:rPr>
          <w:sz w:val="18"/>
          <w:szCs w:val="18"/>
          <w:lang w:val="en-US"/>
        </w:rPr>
        <w:t xml:space="preserve">Moncheite </w:t>
      </w:r>
      <w:r w:rsidRPr="005F12BC">
        <w:rPr>
          <w:color w:val="000000"/>
          <w:sz w:val="18"/>
          <w:szCs w:val="18"/>
          <w:lang w:val="en-US"/>
        </w:rPr>
        <w:t>Pt(Te,Bi)</w:t>
      </w:r>
      <w:r w:rsidRPr="005F12BC">
        <w:rPr>
          <w:color w:val="000000"/>
          <w:sz w:val="18"/>
          <w:szCs w:val="18"/>
          <w:vertAlign w:val="subscript"/>
          <w:lang w:val="en-US"/>
        </w:rPr>
        <w:t>2</w:t>
      </w:r>
      <w:r w:rsidRPr="005F12BC">
        <w:rPr>
          <w:color w:val="000000"/>
          <w:sz w:val="18"/>
          <w:szCs w:val="18"/>
          <w:lang w:val="en-US"/>
        </w:rPr>
        <w:t>;</w:t>
      </w:r>
      <w:r>
        <w:rPr>
          <w:color w:val="000000"/>
          <w:sz w:val="18"/>
          <w:szCs w:val="18"/>
          <w:lang w:val="en-US"/>
        </w:rPr>
        <w:t xml:space="preserve"> 16 – Paolovite Pd</w:t>
      </w:r>
      <w:r w:rsidRPr="005F12BC">
        <w:rPr>
          <w:color w:val="000000"/>
          <w:sz w:val="18"/>
          <w:szCs w:val="18"/>
          <w:vertAlign w:val="subscript"/>
          <w:lang w:val="en-US"/>
        </w:rPr>
        <w:t>2</w:t>
      </w:r>
      <w:r>
        <w:rPr>
          <w:color w:val="000000"/>
          <w:sz w:val="18"/>
          <w:szCs w:val="18"/>
          <w:lang w:val="en-US"/>
        </w:rPr>
        <w:t>(Sn,Sb,As); 2</w:t>
      </w:r>
      <w:r w:rsidRPr="00101007">
        <w:rPr>
          <w:color w:val="000000"/>
          <w:sz w:val="18"/>
          <w:szCs w:val="18"/>
          <w:lang w:val="en-US"/>
        </w:rPr>
        <w:t>0</w:t>
      </w:r>
      <w:r w:rsidRPr="00ED46C4">
        <w:rPr>
          <w:sz w:val="18"/>
          <w:szCs w:val="18"/>
          <w:shd w:val="clear" w:color="auto" w:fill="FFFFFF"/>
          <w:lang w:val="en-US"/>
        </w:rPr>
        <w:t xml:space="preserve">– </w:t>
      </w:r>
      <w:r w:rsidRPr="00ED46C4">
        <w:rPr>
          <w:sz w:val="18"/>
          <w:szCs w:val="18"/>
          <w:shd w:val="clear" w:color="auto" w:fill="FFFFFF"/>
        </w:rPr>
        <w:t>К</w:t>
      </w:r>
      <w:r w:rsidRPr="00ED46C4">
        <w:rPr>
          <w:sz w:val="18"/>
          <w:szCs w:val="18"/>
          <w:shd w:val="clear" w:color="auto" w:fill="FFFFFF"/>
          <w:lang w:val="en-US"/>
        </w:rPr>
        <w:t>otulskite Pd</w:t>
      </w:r>
      <w:r>
        <w:rPr>
          <w:sz w:val="18"/>
          <w:szCs w:val="18"/>
          <w:shd w:val="clear" w:color="auto" w:fill="FFFFFF"/>
          <w:lang w:val="en-US"/>
        </w:rPr>
        <w:t>(</w:t>
      </w:r>
      <w:r w:rsidRPr="00ED46C4">
        <w:rPr>
          <w:sz w:val="18"/>
          <w:szCs w:val="18"/>
          <w:shd w:val="clear" w:color="auto" w:fill="FFFFFF"/>
          <w:lang w:val="en-US"/>
        </w:rPr>
        <w:t>Te</w:t>
      </w:r>
      <w:r>
        <w:rPr>
          <w:sz w:val="18"/>
          <w:szCs w:val="18"/>
          <w:shd w:val="clear" w:color="auto" w:fill="FFFFFF"/>
          <w:lang w:val="en-US"/>
        </w:rPr>
        <w:t>,Bi)</w:t>
      </w:r>
      <w:r w:rsidRPr="00ED46C4">
        <w:rPr>
          <w:sz w:val="18"/>
          <w:szCs w:val="18"/>
          <w:shd w:val="clear" w:color="auto" w:fill="FFFFFF"/>
          <w:lang w:val="en-US"/>
        </w:rPr>
        <w:t xml:space="preserve">; </w:t>
      </w:r>
      <w:r>
        <w:rPr>
          <w:color w:val="000000"/>
          <w:sz w:val="18"/>
          <w:szCs w:val="18"/>
          <w:lang w:val="en-US"/>
        </w:rPr>
        <w:t xml:space="preserve">  23,2</w:t>
      </w:r>
      <w:r w:rsidRPr="009B0CE5">
        <w:rPr>
          <w:color w:val="000000"/>
          <w:sz w:val="18"/>
          <w:szCs w:val="18"/>
          <w:lang w:val="en-US"/>
        </w:rPr>
        <w:t>4</w:t>
      </w:r>
      <w:r>
        <w:rPr>
          <w:color w:val="000000"/>
          <w:sz w:val="18"/>
          <w:szCs w:val="18"/>
          <w:lang w:val="en-US"/>
        </w:rPr>
        <w:t xml:space="preserve"> – Palladoarsenide Pd</w:t>
      </w:r>
      <w:r w:rsidRPr="005F12BC">
        <w:rPr>
          <w:color w:val="000000"/>
          <w:sz w:val="18"/>
          <w:szCs w:val="18"/>
          <w:vertAlign w:val="subscript"/>
          <w:lang w:val="en-US"/>
        </w:rPr>
        <w:t>2</w:t>
      </w:r>
      <w:r>
        <w:rPr>
          <w:color w:val="000000"/>
          <w:sz w:val="18"/>
          <w:szCs w:val="18"/>
          <w:lang w:val="en-US"/>
        </w:rPr>
        <w:t>As.</w:t>
      </w:r>
    </w:p>
    <w:p w14:paraId="5549DD6A" w14:textId="77777777" w:rsidR="00574609" w:rsidRPr="006F2DD5" w:rsidRDefault="002B7587" w:rsidP="006F2DD5">
      <w:pPr>
        <w:rPr>
          <w:lang w:val="en-US"/>
        </w:rPr>
      </w:pPr>
    </w:p>
    <w:sectPr w:rsidR="00574609" w:rsidRPr="006F2DD5" w:rsidSect="00A139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AB"/>
    <w:rsid w:val="00285FFD"/>
    <w:rsid w:val="002B7587"/>
    <w:rsid w:val="004825F5"/>
    <w:rsid w:val="006624FC"/>
    <w:rsid w:val="006F2DD5"/>
    <w:rsid w:val="00A139AB"/>
    <w:rsid w:val="00E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BBDA"/>
  <w15:chartTrackingRefBased/>
  <w15:docId w15:val="{1128FB22-A055-49D3-93AF-B91066B7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Надежда Дмитриевна</dc:creator>
  <cp:keywords/>
  <dc:description/>
  <cp:lastModifiedBy>Mackenzie</cp:lastModifiedBy>
  <cp:revision>3</cp:revision>
  <dcterms:created xsi:type="dcterms:W3CDTF">2021-07-14T07:29:00Z</dcterms:created>
  <dcterms:modified xsi:type="dcterms:W3CDTF">2021-10-07T23:16:00Z</dcterms:modified>
</cp:coreProperties>
</file>